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27" w:rsidRPr="007B3C81" w:rsidRDefault="00C73A27" w:rsidP="00BB04C5">
      <w:pPr>
        <w:pStyle w:val="Title"/>
        <w:rPr>
          <w:color w:val="4F81BD" w:themeColor="accent1"/>
        </w:rPr>
      </w:pPr>
      <w:r w:rsidRPr="007B3C81">
        <w:rPr>
          <w:color w:val="4F81BD" w:themeColor="accent1"/>
        </w:rPr>
        <w:t>Pre-Assessment Questions for SMART-AF Assessment</w:t>
      </w:r>
    </w:p>
    <w:p w:rsidR="00C73A27" w:rsidRDefault="00C73A27" w:rsidP="00C73A27">
      <w:pPr>
        <w:rPr>
          <w:color w:val="1F497D"/>
          <w:sz w:val="20"/>
        </w:rPr>
      </w:pPr>
    </w:p>
    <w:p w:rsidR="00C73A27" w:rsidRDefault="00C73A27" w:rsidP="00C73A27">
      <w:pPr>
        <w:rPr>
          <w:color w:val="1F497D"/>
          <w:sz w:val="20"/>
        </w:rPr>
      </w:pPr>
    </w:p>
    <w:p w:rsidR="00C73A27" w:rsidRDefault="00C73A27" w:rsidP="00C73A27">
      <w:pPr>
        <w:rPr>
          <w:color w:val="1F497D"/>
          <w:sz w:val="20"/>
        </w:rPr>
      </w:pPr>
    </w:p>
    <w:p w:rsidR="00C73A27" w:rsidRDefault="00C73A27" w:rsidP="00C73A27">
      <w:pPr>
        <w:rPr>
          <w:color w:val="1F497D"/>
          <w:sz w:val="20"/>
        </w:rPr>
      </w:pPr>
    </w:p>
    <w:p w:rsidR="00C73A27" w:rsidRDefault="00C73A27" w:rsidP="00C73A27">
      <w:pPr>
        <w:rPr>
          <w:color w:val="1F497D"/>
          <w:sz w:val="20"/>
        </w:rPr>
      </w:pPr>
    </w:p>
    <w:p w:rsidR="00C73A27" w:rsidRDefault="00C73A27" w:rsidP="00C73A27">
      <w:pPr>
        <w:rPr>
          <w:color w:val="1F497D"/>
          <w:sz w:val="20"/>
        </w:rPr>
      </w:pPr>
    </w:p>
    <w:p w:rsidR="00C73A27" w:rsidRDefault="00C73A27" w:rsidP="00C73A27">
      <w:pPr>
        <w:rPr>
          <w:color w:val="1F497D"/>
          <w:sz w:val="20"/>
        </w:rPr>
      </w:pPr>
    </w:p>
    <w:p w:rsidR="00C73A27" w:rsidRPr="00C73A27" w:rsidRDefault="00C73A27" w:rsidP="00C73A27">
      <w:pPr>
        <w:rPr>
          <w:color w:val="1F497D"/>
          <w:sz w:val="20"/>
        </w:rPr>
      </w:pPr>
      <w:r w:rsidRPr="00C73A27">
        <w:rPr>
          <w:color w:val="1F497D"/>
          <w:sz w:val="20"/>
        </w:rPr>
        <w:t>Copyright 2010 Carnegie Mellon University</w:t>
      </w:r>
    </w:p>
    <w:p w:rsidR="00C73A27" w:rsidRPr="00C73A27" w:rsidRDefault="00C73A27" w:rsidP="00C73A27">
      <w:pPr>
        <w:rPr>
          <w:color w:val="1F497D"/>
          <w:sz w:val="20"/>
        </w:rPr>
      </w:pPr>
      <w:r w:rsidRPr="00C73A27">
        <w:rPr>
          <w:color w:val="1F497D"/>
          <w:sz w:val="20"/>
        </w:rPr>
        <w:t xml:space="preserve">This material is based upon work funded and supported by the Department of Defense under Contract No. </w:t>
      </w:r>
      <w:proofErr w:type="gramStart"/>
      <w:r w:rsidRPr="00C73A27">
        <w:rPr>
          <w:color w:val="1F497D"/>
          <w:sz w:val="20"/>
        </w:rPr>
        <w:t>FA8721-05-C-0003 with Carnegie Mellon University for the operation of the Software Engineering Institute, a federally funded research and development center.</w:t>
      </w:r>
      <w:proofErr w:type="gramEnd"/>
    </w:p>
    <w:p w:rsidR="00C73A27" w:rsidRPr="00C73A27" w:rsidRDefault="00C73A27" w:rsidP="00C73A27">
      <w:pPr>
        <w:rPr>
          <w:color w:val="1F497D"/>
          <w:sz w:val="20"/>
        </w:rPr>
      </w:pPr>
      <w:r w:rsidRPr="00C73A27">
        <w:rPr>
          <w:color w:val="1F497D"/>
          <w:sz w:val="20"/>
        </w:rPr>
        <w:t>Any opinions, findings and conclusions or recommendations expressed in this material are those of the author(s) and do not necessarily reflect the views of the United States Department of Defense.</w:t>
      </w:r>
    </w:p>
    <w:p w:rsidR="00C73A27" w:rsidRPr="00C73A27" w:rsidRDefault="00C73A27" w:rsidP="00C73A27">
      <w:pPr>
        <w:rPr>
          <w:color w:val="1F497D"/>
          <w:sz w:val="20"/>
        </w:rPr>
      </w:pPr>
      <w:proofErr w:type="gramStart"/>
      <w:r w:rsidRPr="00C73A27">
        <w:rPr>
          <w:color w:val="1F497D"/>
          <w:sz w:val="20"/>
        </w:rPr>
        <w:t>NO WARRANTY.</w:t>
      </w:r>
      <w:proofErr w:type="gramEnd"/>
      <w:r w:rsidRPr="00C73A27">
        <w:rPr>
          <w:color w:val="1F497D"/>
          <w:sz w:val="20"/>
        </w:rPr>
        <w:t xml:space="preserve">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C73A27" w:rsidRPr="00C73A27" w:rsidRDefault="00C73A27" w:rsidP="00C73A27">
      <w:pPr>
        <w:rPr>
          <w:color w:val="1F497D"/>
          <w:sz w:val="20"/>
        </w:rPr>
      </w:pPr>
      <w:r w:rsidRPr="00C73A27">
        <w:rPr>
          <w:color w:val="1F497D"/>
          <w:sz w:val="20"/>
        </w:rPr>
        <w:t>This material has been approved for public release and unlimited distribution except as restricted below.</w:t>
      </w:r>
    </w:p>
    <w:p w:rsidR="00C73A27" w:rsidRPr="00C73A27" w:rsidRDefault="00C73A27" w:rsidP="00C73A27">
      <w:pPr>
        <w:rPr>
          <w:color w:val="1F497D"/>
          <w:sz w:val="20"/>
        </w:rPr>
      </w:pPr>
      <w:r w:rsidRPr="00C73A27">
        <w:rPr>
          <w:color w:val="1F497D"/>
          <w:sz w:val="20"/>
        </w:rPr>
        <w:t xml:space="preserve">The Government of the United States has a royalty-free government-purpose license to use, duplicate, or </w:t>
      </w:r>
      <w:proofErr w:type="gramStart"/>
      <w:r w:rsidRPr="00C73A27">
        <w:rPr>
          <w:color w:val="1F497D"/>
          <w:sz w:val="20"/>
        </w:rPr>
        <w:t>disclose</w:t>
      </w:r>
      <w:proofErr w:type="gramEnd"/>
      <w:r w:rsidRPr="00C73A27">
        <w:rPr>
          <w:color w:val="1F497D"/>
          <w:sz w:val="20"/>
        </w:rPr>
        <w:t xml:space="preserve"> the work, in whole or in part and in any manner, and to have or permit others to do so, for government purposes pursuant to the copyright license under the clause at 252.227-7013 and 252.227-7013 Alternate I.</w:t>
      </w:r>
    </w:p>
    <w:p w:rsidR="00C73A27" w:rsidRPr="00C73A27" w:rsidRDefault="00C73A27" w:rsidP="00C73A27">
      <w:pPr>
        <w:rPr>
          <w:color w:val="1F497D"/>
          <w:sz w:val="20"/>
        </w:rPr>
      </w:pPr>
      <w:r w:rsidRPr="00C73A27">
        <w:rPr>
          <w:color w:val="1F497D"/>
          <w:sz w:val="20"/>
        </w:rPr>
        <w:t xml:space="preserve">This material was prepared for the exclusive use of persons that have directly downloaded the materials from sei.cmu.edu and their students and clients.  </w:t>
      </w:r>
      <w:proofErr w:type="gramStart"/>
      <w:r w:rsidRPr="00C73A27">
        <w:rPr>
          <w:color w:val="1F497D"/>
          <w:sz w:val="20"/>
        </w:rPr>
        <w:t xml:space="preserve">If you did not download this material yourself, you may only use it for your own personal study and may not be used for any other purpose without the written consent of </w:t>
      </w:r>
      <w:hyperlink r:id="rId9" w:history="1">
        <w:r w:rsidRPr="00C73A27">
          <w:rPr>
            <w:rStyle w:val="Hyperlink"/>
            <w:sz w:val="20"/>
          </w:rPr>
          <w:t>permission@sei.cmu.edu</w:t>
        </w:r>
      </w:hyperlink>
      <w:r w:rsidRPr="00C73A27">
        <w:rPr>
          <w:color w:val="1F497D"/>
          <w:sz w:val="20"/>
        </w:rPr>
        <w:t>.</w:t>
      </w:r>
      <w:proofErr w:type="gramEnd"/>
      <w:r w:rsidRPr="00C73A27">
        <w:rPr>
          <w:color w:val="1F497D"/>
          <w:sz w:val="20"/>
        </w:rPr>
        <w:t xml:space="preserve"> </w:t>
      </w:r>
    </w:p>
    <w:p w:rsidR="00C73A27" w:rsidRPr="00C73A27" w:rsidRDefault="00C73A27" w:rsidP="00C73A27">
      <w:pPr>
        <w:rPr>
          <w:color w:val="1F497D"/>
          <w:sz w:val="20"/>
        </w:rPr>
      </w:pPr>
      <w:r w:rsidRPr="00C73A27">
        <w:rPr>
          <w:color w:val="1F497D"/>
          <w:sz w:val="20"/>
        </w:rPr>
        <w:t>DM-0000148</w:t>
      </w:r>
    </w:p>
    <w:p w:rsidR="003851AB" w:rsidRPr="00C87710" w:rsidRDefault="008B73DF" w:rsidP="00BC0A51">
      <w:pPr>
        <w:pStyle w:val="Title"/>
        <w:rPr>
          <w:color w:val="4F81BD" w:themeColor="accent1"/>
        </w:rPr>
      </w:pPr>
      <w:r w:rsidRPr="00C87710">
        <w:rPr>
          <w:color w:val="4F81BD" w:themeColor="accent1"/>
        </w:rPr>
        <w:lastRenderedPageBreak/>
        <w:t>Pre-Asse</w:t>
      </w:r>
      <w:bookmarkStart w:id="0" w:name="_GoBack"/>
      <w:bookmarkEnd w:id="0"/>
      <w:r w:rsidRPr="00C87710">
        <w:rPr>
          <w:color w:val="4F81BD" w:themeColor="accent1"/>
        </w:rPr>
        <w:t>ssment Questions for SMART-AF Assessment</w:t>
      </w:r>
    </w:p>
    <w:p w:rsidR="008B73DF" w:rsidRDefault="007861E4">
      <w:r>
        <w:t>Instructions</w:t>
      </w:r>
      <w:proofErr w:type="gramStart"/>
      <w:r>
        <w:t>:</w:t>
      </w:r>
      <w:proofErr w:type="gramEnd"/>
      <w:r>
        <w:br/>
        <w:t xml:space="preserve">This list is sent to a client in advance of a SMART-AF assessment. Its purpose is to clarify for the client the kind of information we are seeking, </w:t>
      </w:r>
      <w:r w:rsidR="007D6A36">
        <w:t xml:space="preserve">and </w:t>
      </w:r>
      <w:r w:rsidR="00DB7158">
        <w:t xml:space="preserve">provide insight into </w:t>
      </w:r>
      <w:r w:rsidR="007D6A36">
        <w:t>the</w:t>
      </w:r>
      <w:r>
        <w:t xml:space="preserve"> kind of </w:t>
      </w:r>
      <w:r w:rsidR="0006415A">
        <w:t xml:space="preserve">attendees the </w:t>
      </w:r>
      <w:r w:rsidR="00DB7158">
        <w:t xml:space="preserve">client should make sure are present during the assessment. </w:t>
      </w:r>
      <w:r>
        <w:t>The list should c</w:t>
      </w:r>
      <w:r w:rsidR="00BC0A51">
        <w:t>ontain roughly twenty questions; roughly half with</w:t>
      </w:r>
      <w:r>
        <w:t xml:space="preserve"> a business and management focus, the other half with a technical focus. These prop</w:t>
      </w:r>
      <w:r w:rsidR="00D82E4A">
        <w:t>o</w:t>
      </w:r>
      <w:r>
        <w:t>rtions wil</w:t>
      </w:r>
      <w:r w:rsidR="00D82E4A">
        <w:t>l</w:t>
      </w:r>
      <w:r>
        <w:t xml:space="preserve"> vary from client to client. </w:t>
      </w:r>
    </w:p>
    <w:p w:rsidR="007861E4" w:rsidRDefault="007861E4">
      <w:r>
        <w:t>The following is a hypothetical set of questions; the actual set should be based on the advance materials that the client ha</w:t>
      </w:r>
      <w:r w:rsidR="00D82E4A">
        <w:t xml:space="preserve">s already sent to the </w:t>
      </w:r>
      <w:r w:rsidR="00BC0A51">
        <w:t>SMART Team</w:t>
      </w:r>
      <w:r w:rsidR="00D82E4A">
        <w:t>. T</w:t>
      </w:r>
      <w:r>
        <w:t>he team should determine whether the client POC (or his designates) can suggest any further inputs to this list.</w:t>
      </w:r>
    </w:p>
    <w:p w:rsidR="008B73DF" w:rsidRDefault="00D82E4A" w:rsidP="00D82E4A">
      <w:pPr>
        <w:rPr>
          <w:i/>
          <w:sz w:val="24"/>
        </w:rPr>
      </w:pPr>
      <w:r w:rsidRPr="005624A4">
        <w:rPr>
          <w:i/>
          <w:sz w:val="24"/>
        </w:rPr>
        <w:t>Establish Con</w:t>
      </w:r>
      <w:r>
        <w:rPr>
          <w:i/>
          <w:sz w:val="24"/>
        </w:rPr>
        <w:t>t</w:t>
      </w:r>
      <w:r w:rsidRPr="005624A4">
        <w:rPr>
          <w:i/>
          <w:sz w:val="24"/>
        </w:rPr>
        <w:t>ext</w:t>
      </w:r>
      <w:r>
        <w:rPr>
          <w:sz w:val="24"/>
        </w:rPr>
        <w:t xml:space="preserve"> and </w:t>
      </w:r>
      <w:r w:rsidRPr="005624A4">
        <w:rPr>
          <w:i/>
          <w:sz w:val="24"/>
        </w:rPr>
        <w:t>Analyze Business Intent</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rPr>
        <w:t>What is the high-level structure of both the organization and its software asset base? Do these two structures map to each other?</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rPr>
        <w:t>What are the expected benefits of adopting SOA and the source of that expectation?</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rPr>
        <w:t>Are there any existing uses of SOA</w:t>
      </w:r>
      <w:r w:rsidR="007D6A36" w:rsidRPr="003127E5">
        <w:rPr>
          <w:rFonts w:ascii="Calibri" w:hAnsi="Calibri" w:cs="Calibri"/>
        </w:rPr>
        <w:t>, or</w:t>
      </w:r>
      <w:r w:rsidRPr="003127E5">
        <w:rPr>
          <w:rFonts w:ascii="Calibri" w:hAnsi="Calibri" w:cs="Calibri"/>
        </w:rPr>
        <w:t xml:space="preserve"> other initiatives, within the organization aimed at SOA adoption?</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bCs/>
        </w:rPr>
        <w:t>What</w:t>
      </w:r>
      <w:r w:rsidRPr="003127E5">
        <w:rPr>
          <w:rFonts w:ascii="Calibri" w:hAnsi="Calibri" w:cs="Calibri"/>
        </w:rPr>
        <w:t xml:space="preserve"> business problems exist for which SOA is seen as the </w:t>
      </w:r>
      <w:r w:rsidR="007D6A36" w:rsidRPr="003127E5">
        <w:rPr>
          <w:rFonts w:ascii="Calibri" w:hAnsi="Calibri" w:cs="Calibri"/>
        </w:rPr>
        <w:t>remedy?</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rPr>
        <w:t>Is the move to SOA motivated by the need for process improvement?</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rPr>
        <w:t>Are cost savings (or any other cost-related factors</w:t>
      </w:r>
      <w:r w:rsidR="007D6A36" w:rsidRPr="003127E5">
        <w:rPr>
          <w:rFonts w:ascii="Calibri" w:hAnsi="Calibri" w:cs="Calibri"/>
        </w:rPr>
        <w:t>) the</w:t>
      </w:r>
      <w:r w:rsidRPr="003127E5">
        <w:rPr>
          <w:rFonts w:ascii="Calibri" w:hAnsi="Calibri" w:cs="Calibri"/>
        </w:rPr>
        <w:t xml:space="preserve"> motivation for moving to SOA?</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rPr>
        <w:t xml:space="preserve">What are the perceived </w:t>
      </w:r>
      <w:r w:rsidR="007D6A36" w:rsidRPr="003127E5">
        <w:rPr>
          <w:rFonts w:ascii="Calibri" w:hAnsi="Calibri" w:cs="Calibri"/>
        </w:rPr>
        <w:t>risks mitigated</w:t>
      </w:r>
      <w:r w:rsidRPr="003127E5">
        <w:rPr>
          <w:rFonts w:ascii="Calibri" w:hAnsi="Calibri" w:cs="Calibri"/>
        </w:rPr>
        <w:t xml:space="preserve"> by a move to SOA?</w:t>
      </w:r>
    </w:p>
    <w:p w:rsidR="0061424B" w:rsidRPr="003127E5" w:rsidRDefault="0061424B" w:rsidP="0061424B">
      <w:pPr>
        <w:pStyle w:val="ListParagraph"/>
        <w:numPr>
          <w:ilvl w:val="0"/>
          <w:numId w:val="2"/>
        </w:numPr>
        <w:autoSpaceDE w:val="0"/>
        <w:autoSpaceDN w:val="0"/>
        <w:adjustRightInd w:val="0"/>
        <w:spacing w:after="0" w:line="240" w:lineRule="auto"/>
        <w:rPr>
          <w:rFonts w:ascii="Calibri" w:hAnsi="Calibri" w:cs="Calibri"/>
        </w:rPr>
      </w:pPr>
      <w:r w:rsidRPr="003127E5">
        <w:rPr>
          <w:rFonts w:ascii="Calibri" w:hAnsi="Calibri" w:cs="Calibri"/>
        </w:rPr>
        <w:t>Are there any outside/external factors motivating the move to SOA?</w:t>
      </w:r>
    </w:p>
    <w:p w:rsidR="0061424B" w:rsidRPr="003127E5" w:rsidRDefault="0057089A" w:rsidP="003127E5">
      <w:pPr>
        <w:pStyle w:val="ListParagraph"/>
        <w:numPr>
          <w:ilvl w:val="0"/>
          <w:numId w:val="2"/>
        </w:numPr>
        <w:autoSpaceDE w:val="0"/>
        <w:autoSpaceDN w:val="0"/>
        <w:adjustRightInd w:val="0"/>
        <w:spacing w:after="0" w:line="240" w:lineRule="auto"/>
        <w:rPr>
          <w:rFonts w:ascii="Calibri" w:hAnsi="Calibri" w:cs="Calibri"/>
        </w:rPr>
      </w:pPr>
      <w:r>
        <w:rPr>
          <w:rFonts w:ascii="Calibri" w:hAnsi="Calibri" w:cs="Calibri"/>
        </w:rPr>
        <w:t xml:space="preserve">Do you already have </w:t>
      </w:r>
      <w:r w:rsidR="0061424B" w:rsidRPr="003127E5">
        <w:rPr>
          <w:rFonts w:ascii="Calibri" w:hAnsi="Calibri" w:cs="Calibri"/>
        </w:rPr>
        <w:t xml:space="preserve">business processes selected </w:t>
      </w:r>
      <w:r w:rsidR="007D6A36" w:rsidRPr="003127E5">
        <w:rPr>
          <w:rFonts w:ascii="Calibri" w:hAnsi="Calibri" w:cs="Calibri"/>
        </w:rPr>
        <w:t>as candidates</w:t>
      </w:r>
      <w:r w:rsidR="0061424B" w:rsidRPr="003127E5">
        <w:rPr>
          <w:rFonts w:ascii="Calibri" w:hAnsi="Calibri" w:cs="Calibri"/>
        </w:rPr>
        <w:t xml:space="preserve"> for SOA </w:t>
      </w:r>
      <w:r w:rsidR="007D6A36" w:rsidRPr="003127E5">
        <w:rPr>
          <w:rFonts w:ascii="Calibri" w:hAnsi="Calibri" w:cs="Calibri"/>
        </w:rPr>
        <w:t>adoption?</w:t>
      </w:r>
    </w:p>
    <w:p w:rsidR="00BC0A51" w:rsidRDefault="00BC0A51" w:rsidP="00D82E4A">
      <w:pPr>
        <w:rPr>
          <w:bCs/>
          <w:i/>
          <w:sz w:val="24"/>
        </w:rPr>
      </w:pPr>
    </w:p>
    <w:p w:rsidR="00D82E4A" w:rsidRDefault="00D82E4A" w:rsidP="00D82E4A">
      <w:pPr>
        <w:rPr>
          <w:bCs/>
          <w:i/>
          <w:sz w:val="24"/>
        </w:rPr>
      </w:pPr>
      <w:r w:rsidRPr="005624A4">
        <w:rPr>
          <w:bCs/>
          <w:i/>
          <w:sz w:val="24"/>
        </w:rPr>
        <w:t>Analyze Technical Intent</w:t>
      </w:r>
      <w:r>
        <w:rPr>
          <w:bCs/>
          <w:sz w:val="24"/>
        </w:rPr>
        <w:t xml:space="preserve"> and </w:t>
      </w:r>
      <w:r w:rsidR="00046956">
        <w:rPr>
          <w:bCs/>
          <w:i/>
          <w:sz w:val="24"/>
        </w:rPr>
        <w:t>Review Current Technology</w:t>
      </w:r>
    </w:p>
    <w:p w:rsidR="003127E5" w:rsidRPr="003127E5" w:rsidRDefault="007D6A36" w:rsidP="0061424B">
      <w:pPr>
        <w:pStyle w:val="ListParagraph"/>
        <w:numPr>
          <w:ilvl w:val="0"/>
          <w:numId w:val="3"/>
        </w:numPr>
        <w:autoSpaceDE w:val="0"/>
        <w:autoSpaceDN w:val="0"/>
        <w:adjustRightInd w:val="0"/>
        <w:spacing w:after="0" w:line="240" w:lineRule="auto"/>
        <w:rPr>
          <w:rFonts w:ascii="Calibri" w:hAnsi="Calibri" w:cs="Calibri"/>
        </w:rPr>
      </w:pPr>
      <w:r w:rsidRPr="003127E5">
        <w:rPr>
          <w:rFonts w:ascii="Calibri" w:hAnsi="Calibri" w:cs="Calibri"/>
        </w:rPr>
        <w:t>Are your current software capabilities</w:t>
      </w:r>
      <w:r w:rsidR="000102FC" w:rsidRPr="003127E5">
        <w:rPr>
          <w:rFonts w:ascii="Calibri" w:hAnsi="Calibri" w:cs="Calibri"/>
        </w:rPr>
        <w:t xml:space="preserve"> insufficient for </w:t>
      </w:r>
      <w:r>
        <w:rPr>
          <w:rFonts w:ascii="Calibri" w:hAnsi="Calibri" w:cs="Calibri"/>
        </w:rPr>
        <w:t>the organization</w:t>
      </w:r>
      <w:r w:rsidR="0057089A">
        <w:rPr>
          <w:rFonts w:ascii="Calibri" w:hAnsi="Calibri" w:cs="Calibri"/>
        </w:rPr>
        <w:t>’</w:t>
      </w:r>
      <w:r>
        <w:rPr>
          <w:rFonts w:ascii="Calibri" w:hAnsi="Calibri" w:cs="Calibri"/>
        </w:rPr>
        <w:t>s</w:t>
      </w:r>
      <w:r w:rsidR="000102FC" w:rsidRPr="003127E5">
        <w:rPr>
          <w:rFonts w:ascii="Calibri" w:hAnsi="Calibri" w:cs="Calibri"/>
        </w:rPr>
        <w:t xml:space="preserve"> business needs?  How is SOA expected to remedy these insufficiencies?</w:t>
      </w:r>
    </w:p>
    <w:p w:rsidR="0061424B" w:rsidRPr="003127E5" w:rsidRDefault="000102FC" w:rsidP="0061424B">
      <w:pPr>
        <w:pStyle w:val="ListParagraph"/>
        <w:numPr>
          <w:ilvl w:val="0"/>
          <w:numId w:val="3"/>
        </w:numPr>
        <w:autoSpaceDE w:val="0"/>
        <w:autoSpaceDN w:val="0"/>
        <w:adjustRightInd w:val="0"/>
        <w:spacing w:after="0" w:line="240" w:lineRule="auto"/>
        <w:rPr>
          <w:rFonts w:ascii="Calibri" w:hAnsi="Calibri" w:cs="Calibri"/>
        </w:rPr>
      </w:pPr>
      <w:r w:rsidRPr="003127E5">
        <w:rPr>
          <w:rFonts w:ascii="Calibri" w:hAnsi="Calibri" w:cs="Calibri"/>
        </w:rPr>
        <w:t>What are the technical drivers to adopting SOA?</w:t>
      </w:r>
    </w:p>
    <w:p w:rsidR="003127E5" w:rsidRPr="003127E5" w:rsidRDefault="003127E5" w:rsidP="0061424B">
      <w:pPr>
        <w:pStyle w:val="ListParagraph"/>
        <w:numPr>
          <w:ilvl w:val="0"/>
          <w:numId w:val="3"/>
        </w:numPr>
        <w:autoSpaceDE w:val="0"/>
        <w:autoSpaceDN w:val="0"/>
        <w:adjustRightInd w:val="0"/>
        <w:spacing w:after="0" w:line="240" w:lineRule="auto"/>
        <w:rPr>
          <w:rFonts w:ascii="Calibri" w:hAnsi="Calibri" w:cs="Calibri"/>
        </w:rPr>
      </w:pPr>
      <w:r w:rsidRPr="003127E5">
        <w:rPr>
          <w:rFonts w:ascii="Calibri" w:hAnsi="Calibri" w:cs="Calibri"/>
        </w:rPr>
        <w:t>Does your IT staff understand the advantages and limitations of SOA? Are they aware of the business drivers necessitating a move to SOA?</w:t>
      </w:r>
    </w:p>
    <w:p w:rsidR="003127E5" w:rsidRPr="003127E5" w:rsidRDefault="003127E5" w:rsidP="0061424B">
      <w:pPr>
        <w:pStyle w:val="ListParagraph"/>
        <w:numPr>
          <w:ilvl w:val="0"/>
          <w:numId w:val="3"/>
        </w:numPr>
        <w:autoSpaceDE w:val="0"/>
        <w:autoSpaceDN w:val="0"/>
        <w:adjustRightInd w:val="0"/>
        <w:spacing w:after="0" w:line="240" w:lineRule="auto"/>
        <w:rPr>
          <w:rFonts w:ascii="Calibri" w:hAnsi="Calibri" w:cs="Calibri"/>
        </w:rPr>
      </w:pPr>
      <w:r w:rsidRPr="003127E5">
        <w:rPr>
          <w:rFonts w:ascii="Calibri" w:hAnsi="Calibri" w:cs="Calibri"/>
        </w:rPr>
        <w:t>What are the major software systems used by the organization?</w:t>
      </w:r>
    </w:p>
    <w:p w:rsidR="003127E5" w:rsidRPr="003127E5" w:rsidRDefault="003127E5" w:rsidP="003127E5">
      <w:pPr>
        <w:pStyle w:val="ListParagraph"/>
        <w:numPr>
          <w:ilvl w:val="0"/>
          <w:numId w:val="3"/>
        </w:numPr>
        <w:autoSpaceDE w:val="0"/>
        <w:autoSpaceDN w:val="0"/>
        <w:adjustRightInd w:val="0"/>
        <w:spacing w:after="0" w:line="240" w:lineRule="auto"/>
        <w:rPr>
          <w:rFonts w:ascii="Calibri" w:hAnsi="Calibri" w:cs="Calibri"/>
        </w:rPr>
      </w:pPr>
      <w:r w:rsidRPr="003127E5">
        <w:rPr>
          <w:rFonts w:ascii="Calibri" w:hAnsi="Calibri" w:cs="Calibri"/>
        </w:rPr>
        <w:t>Are legacy systems expected to be migrated to SOA? Can you identify these systems?</w:t>
      </w:r>
    </w:p>
    <w:p w:rsidR="003127E5" w:rsidRPr="003127E5" w:rsidRDefault="003127E5" w:rsidP="0061424B">
      <w:pPr>
        <w:pStyle w:val="ListParagraph"/>
        <w:numPr>
          <w:ilvl w:val="0"/>
          <w:numId w:val="3"/>
        </w:numPr>
        <w:autoSpaceDE w:val="0"/>
        <w:autoSpaceDN w:val="0"/>
        <w:adjustRightInd w:val="0"/>
        <w:spacing w:after="0" w:line="240" w:lineRule="auto"/>
        <w:rPr>
          <w:rFonts w:ascii="Calibri" w:hAnsi="Calibri" w:cs="Calibri"/>
        </w:rPr>
      </w:pPr>
      <w:r w:rsidRPr="003127E5">
        <w:rPr>
          <w:rFonts w:ascii="Calibri" w:hAnsi="Calibri" w:cs="Calibri"/>
        </w:rPr>
        <w:t>Is the current IT architecture able to accommodate changes to business models and processes?</w:t>
      </w:r>
    </w:p>
    <w:p w:rsidR="003127E5" w:rsidRPr="003127E5" w:rsidRDefault="003127E5" w:rsidP="003127E5">
      <w:pPr>
        <w:pStyle w:val="ListParagraph"/>
        <w:numPr>
          <w:ilvl w:val="0"/>
          <w:numId w:val="3"/>
        </w:numPr>
        <w:autoSpaceDE w:val="0"/>
        <w:autoSpaceDN w:val="0"/>
        <w:adjustRightInd w:val="0"/>
        <w:spacing w:after="0" w:line="240" w:lineRule="auto"/>
        <w:rPr>
          <w:rFonts w:ascii="Calibri" w:hAnsi="Calibri" w:cs="Calibri"/>
        </w:rPr>
      </w:pPr>
      <w:r w:rsidRPr="003127E5">
        <w:rPr>
          <w:rFonts w:ascii="Calibri" w:hAnsi="Calibri" w:cs="Calibri"/>
        </w:rPr>
        <w:t>Do you have formal governance policies over your IT assets and practices?</w:t>
      </w:r>
    </w:p>
    <w:p w:rsidR="003127E5" w:rsidRDefault="003127E5" w:rsidP="0061424B">
      <w:pPr>
        <w:autoSpaceDE w:val="0"/>
        <w:autoSpaceDN w:val="0"/>
        <w:adjustRightInd w:val="0"/>
        <w:spacing w:after="0" w:line="240" w:lineRule="auto"/>
        <w:rPr>
          <w:rFonts w:ascii="Calibri" w:hAnsi="Calibri" w:cs="Calibri"/>
        </w:rPr>
      </w:pPr>
    </w:p>
    <w:p w:rsidR="0061424B" w:rsidRDefault="0061424B" w:rsidP="00D82E4A"/>
    <w:sectPr w:rsidR="0061424B" w:rsidSect="003851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55EED"/>
    <w:multiLevelType w:val="hybridMultilevel"/>
    <w:tmpl w:val="FB50B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4852D3"/>
    <w:multiLevelType w:val="hybridMultilevel"/>
    <w:tmpl w:val="4DF4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4423AC"/>
    <w:multiLevelType w:val="hybridMultilevel"/>
    <w:tmpl w:val="8CD8C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characterSpacingControl w:val="doNotCompress"/>
  <w:savePreviewPicture/>
  <w:compat>
    <w:compatSetting w:name="compatibilityMode" w:uri="http://schemas.microsoft.com/office/word" w:val="12"/>
  </w:compat>
  <w:rsids>
    <w:rsidRoot w:val="008B73DF"/>
    <w:rsid w:val="000102FC"/>
    <w:rsid w:val="00046956"/>
    <w:rsid w:val="0006415A"/>
    <w:rsid w:val="00084496"/>
    <w:rsid w:val="000A1687"/>
    <w:rsid w:val="000F54F1"/>
    <w:rsid w:val="00181DC2"/>
    <w:rsid w:val="002868F6"/>
    <w:rsid w:val="003127E5"/>
    <w:rsid w:val="003851AB"/>
    <w:rsid w:val="004074AB"/>
    <w:rsid w:val="0057089A"/>
    <w:rsid w:val="005F012E"/>
    <w:rsid w:val="0061424B"/>
    <w:rsid w:val="006B198F"/>
    <w:rsid w:val="007861E4"/>
    <w:rsid w:val="007B3C81"/>
    <w:rsid w:val="007D6A36"/>
    <w:rsid w:val="00810FDF"/>
    <w:rsid w:val="00812800"/>
    <w:rsid w:val="008B73DF"/>
    <w:rsid w:val="00BB04C5"/>
    <w:rsid w:val="00BC0A51"/>
    <w:rsid w:val="00C342CC"/>
    <w:rsid w:val="00C73A27"/>
    <w:rsid w:val="00C87710"/>
    <w:rsid w:val="00D14A92"/>
    <w:rsid w:val="00D5190E"/>
    <w:rsid w:val="00D82E4A"/>
    <w:rsid w:val="00DA11AA"/>
    <w:rsid w:val="00DB7158"/>
    <w:rsid w:val="00DC2775"/>
    <w:rsid w:val="00DF00F3"/>
    <w:rsid w:val="00EB542C"/>
    <w:rsid w:val="00EE0403"/>
    <w:rsid w:val="00F21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1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24B"/>
    <w:pPr>
      <w:ind w:left="720"/>
      <w:contextualSpacing/>
    </w:pPr>
  </w:style>
  <w:style w:type="paragraph" w:styleId="Title">
    <w:name w:val="Title"/>
    <w:basedOn w:val="Normal"/>
    <w:next w:val="Normal"/>
    <w:link w:val="TitleChar"/>
    <w:uiPriority w:val="10"/>
    <w:qFormat/>
    <w:rsid w:val="00BC0A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C0A51"/>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0F54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56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ermission@sei.cm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BE2A397-7EA3-4D5B-AA7B-ABBF0DFD56BE}">
  <ds:schemaRefs>
    <ds:schemaRef ds:uri="http://purl.org/dc/elements/1.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299BE860-1C5D-4F94-9455-E6EA0E0CF3F9}">
  <ds:schemaRefs>
    <ds:schemaRef ds:uri="http://schemas.microsoft.com/sharepoint/v3/contenttype/forms"/>
  </ds:schemaRefs>
</ds:datastoreItem>
</file>

<file path=customXml/itemProps3.xml><?xml version="1.0" encoding="utf-8"?>
<ds:datastoreItem xmlns:ds="http://schemas.openxmlformats.org/officeDocument/2006/customXml" ds:itemID="{A2EC3889-A83F-444F-A8FA-CA03F226B4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Software Engineering Institute</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djc</dc:creator>
  <cp:lastModifiedBy>cdixon</cp:lastModifiedBy>
  <cp:revision>6</cp:revision>
  <cp:lastPrinted>2010-01-20T18:55:00Z</cp:lastPrinted>
  <dcterms:created xsi:type="dcterms:W3CDTF">2013-02-04T16:23:00Z</dcterms:created>
  <dcterms:modified xsi:type="dcterms:W3CDTF">2013-02-12T11:21:00Z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